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r w:rsidR="00F06A82">
        <w:rPr>
          <w:b/>
        </w:rPr>
        <w:t>Вершинино</w:t>
      </w:r>
      <w:r>
        <w:rPr>
          <w:b/>
        </w:rPr>
        <w:t>»</w:t>
      </w:r>
      <w:r w:rsidR="00954663" w:rsidRPr="00A77DD2">
        <w:rPr>
          <w:b/>
        </w:rPr>
        <w:t xml:space="preserve"> на 2019г.</w:t>
      </w:r>
    </w:p>
    <w:p w:rsidR="00954663" w:rsidRPr="00A77DD2" w:rsidRDefault="009213F6" w:rsidP="0036251A">
      <w:pPr>
        <w:spacing w:after="0" w:line="240" w:lineRule="auto"/>
        <w:jc w:val="center"/>
        <w:rPr>
          <w:b/>
        </w:rPr>
      </w:pPr>
      <w:r>
        <w:rPr>
          <w:b/>
        </w:rPr>
        <w:t>СВАО, Отрадное</w:t>
      </w:r>
      <w:r w:rsidR="00F06A82">
        <w:rPr>
          <w:b/>
        </w:rPr>
        <w:t xml:space="preserve">, Электролитный </w:t>
      </w:r>
      <w:r w:rsidR="008247AE">
        <w:rPr>
          <w:b/>
        </w:rPr>
        <w:t xml:space="preserve"> </w:t>
      </w:r>
      <w:proofErr w:type="spellStart"/>
      <w:r w:rsidR="008247AE">
        <w:rPr>
          <w:b/>
        </w:rPr>
        <w:t>пр</w:t>
      </w:r>
      <w:proofErr w:type="spellEnd"/>
      <w:r w:rsidR="008247AE">
        <w:rPr>
          <w:b/>
        </w:rPr>
        <w:t>-д, д. 1</w:t>
      </w:r>
      <w:r w:rsidR="00F06A82">
        <w:rPr>
          <w:b/>
        </w:rPr>
        <w:t>6</w:t>
      </w:r>
      <w:r>
        <w:rPr>
          <w:b/>
        </w:rPr>
        <w:t>,</w:t>
      </w:r>
      <w:r w:rsidR="008247AE">
        <w:rPr>
          <w:b/>
        </w:rPr>
        <w:t xml:space="preserve"> корп.</w:t>
      </w:r>
      <w:r>
        <w:rPr>
          <w:b/>
        </w:rPr>
        <w:t xml:space="preserve"> </w:t>
      </w:r>
      <w:r w:rsidR="00F06A82">
        <w:rPr>
          <w:b/>
        </w:rPr>
        <w:t>4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22199">
        <w:trPr>
          <w:trHeight w:val="2062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 и ремонт балансировочных вентилей и балансировка системы</w:t>
            </w:r>
            <w:r w:rsidRPr="004E5433">
              <w:br/>
              <w:t>отопления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Балансировочные вентили, запорные вентили, </w:t>
            </w:r>
            <w:proofErr w:type="spellStart"/>
            <w:r w:rsidRPr="004E5433">
              <w:t>воздухо</w:t>
            </w:r>
            <w:proofErr w:type="spellEnd"/>
            <w:r w:rsidRPr="004E5433">
              <w:t>-выпускные клапаны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0,54 на 1м2/ 7%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10-12 лет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 осмотр, ремонт коллективного (общедомового) прибора учета тепловой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тепловой энергии, потребленной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</w:t>
            </w:r>
            <w:r w:rsidRPr="004E5433">
              <w:br/>
              <w:t>учета тепловой энергии,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0,21 на 1 м2/ 5%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12, 5 лет</w:t>
            </w:r>
          </w:p>
        </w:tc>
      </w:tr>
      <w:tr w:rsidR="00322199" w:rsidRPr="004E5433" w:rsidTr="00322199">
        <w:trPr>
          <w:trHeight w:val="79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горячей 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горячей воды, потребленной</w:t>
            </w:r>
            <w:r w:rsidRPr="004E5433">
              <w:br/>
              <w:t>в жилом или нежилом помещение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 0,03 на 1 м2/ 5%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88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Замена ламп ртутных ламп всех видов в местах общего </w:t>
            </w:r>
            <w:r w:rsidRPr="004E5433">
              <w:br/>
              <w:t xml:space="preserve">пользования на </w:t>
            </w:r>
            <w:proofErr w:type="spellStart"/>
            <w:r w:rsidRPr="004E5433">
              <w:t>энергоэффективные</w:t>
            </w:r>
            <w:proofErr w:type="spellEnd"/>
            <w:r w:rsidRPr="004E5433"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Экономия электроэнергии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Улучшение качества освещения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протирка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06582C" w:rsidP="004E5433">
            <w:pPr>
              <w:spacing w:after="0" w:line="240" w:lineRule="auto"/>
            </w:pPr>
            <w:r>
              <w:t>1,35 на 1м2/ 5</w:t>
            </w:r>
            <w:r w:rsidR="00406F3C" w:rsidRPr="004E5433">
              <w:t>2%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7-8 лет</w:t>
            </w:r>
          </w:p>
        </w:tc>
      </w:tr>
      <w:tr w:rsidR="00322199" w:rsidRPr="004E5433" w:rsidTr="00322199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учета электрической энергии, позволяющий измерять </w:t>
            </w:r>
            <w:r w:rsidRPr="004E5433">
              <w:br/>
              <w:t>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0,03 на м2/ 2%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68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</w:t>
            </w:r>
            <w:r w:rsidRPr="004E5433">
              <w:br/>
              <w:t>в жилом или нежилом помещении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</w:t>
            </w:r>
            <w:r w:rsidRPr="004E5433">
              <w:br/>
              <w:t xml:space="preserve">учета электрической энергии, позволяющий </w:t>
            </w:r>
            <w:r w:rsidRPr="004E5433"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4E5433"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B74FE6" w:rsidP="004E5433">
            <w:pPr>
              <w:spacing w:after="0" w:line="240" w:lineRule="auto"/>
            </w:pPr>
            <w:r>
              <w:t xml:space="preserve">0,01на 1м2/ </w:t>
            </w:r>
            <w:r>
              <w:rPr>
                <w:lang w:val="en-US"/>
              </w:rPr>
              <w:t>9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Дверные и оконные конструкции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Заделка, уплотнение и утепление </w:t>
            </w:r>
            <w:r w:rsidRPr="004E5433">
              <w:br/>
              <w:t>дверных блоков</w:t>
            </w:r>
            <w:r w:rsidRPr="004E5433">
              <w:br/>
              <w:t>на входе в подъезды и обеспечение автоматического закрывания дверей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Снижение утечек тепла через двери подъездов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Двери с теплоизоляцией, прокладки, полиуретана - новая пена, автоматические дверные доводчики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B74FE6" w:rsidP="004E5433">
            <w:pPr>
              <w:spacing w:after="0" w:line="240" w:lineRule="auto"/>
            </w:pPr>
            <w:r>
              <w:t>0,04на 1м2/1</w:t>
            </w:r>
            <w:r>
              <w:rPr>
                <w:lang w:val="en-US"/>
              </w:rPr>
              <w:t>5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99" w:rsidRDefault="00322199" w:rsidP="004E5433">
            <w:pPr>
              <w:spacing w:after="0" w:line="240" w:lineRule="auto"/>
            </w:pPr>
          </w:p>
          <w:p w:rsidR="00406F3C" w:rsidRPr="00322199" w:rsidRDefault="00322199" w:rsidP="00322199">
            <w:pPr>
              <w:jc w:val="center"/>
            </w:pPr>
            <w:r>
              <w:t>нет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II. Перечень дополнительных мероприятий</w:t>
            </w:r>
          </w:p>
        </w:tc>
      </w:tr>
      <w:tr w:rsidR="00322199" w:rsidRPr="004E5433" w:rsidTr="00322199">
        <w:trPr>
          <w:trHeight w:val="265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Современные тепло-изоляционные материалы в виде </w:t>
            </w:r>
            <w:r w:rsidRPr="004E5433">
              <w:br/>
              <w:t>скорлуп и цилиндров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B74FE6" w:rsidP="004E5433">
            <w:pPr>
              <w:spacing w:after="0" w:line="240" w:lineRule="auto"/>
            </w:pPr>
            <w:r>
              <w:t>0,02на 1 м</w:t>
            </w:r>
            <w:proofErr w:type="gramStart"/>
            <w:r>
              <w:t>2</w:t>
            </w:r>
            <w:proofErr w:type="gramEnd"/>
            <w:r>
              <w:t xml:space="preserve">/ </w:t>
            </w:r>
            <w:r>
              <w:rPr>
                <w:lang w:val="en-US"/>
              </w:rPr>
              <w:t>17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12,5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Обеспечение рециркуляции </w:t>
            </w:r>
            <w:r w:rsidRPr="004E5433">
              <w:br/>
              <w:t>воды в системе ГВС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 и воды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и воды в  системе ГВС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Циркуляционный насос, автоматика, трубопроводы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ЭСО,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по гражданско-правовому договору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B74FE6" w:rsidP="004E5433">
            <w:pPr>
              <w:spacing w:after="0" w:line="240" w:lineRule="auto"/>
            </w:pPr>
            <w:r>
              <w:t>0,05 на 1м2/ 1</w:t>
            </w:r>
            <w:r>
              <w:rPr>
                <w:lang w:val="en-US"/>
              </w:rPr>
              <w:t>1</w:t>
            </w:r>
            <w:bookmarkStart w:id="0" w:name="_GoBack"/>
            <w:bookmarkEnd w:id="0"/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 лет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Автоматическое регулирование освещенности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электро-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0,5  на 1м2 / 12%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8 лет</w:t>
            </w:r>
          </w:p>
        </w:tc>
      </w:tr>
    </w:tbl>
    <w:p w:rsidR="00487E54" w:rsidRPr="004E5433" w:rsidRDefault="00487E54" w:rsidP="004E5433">
      <w:pPr>
        <w:spacing w:after="0" w:line="240" w:lineRule="auto"/>
      </w:pPr>
    </w:p>
    <w:sectPr w:rsidR="00487E54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63"/>
    <w:rsid w:val="0006582C"/>
    <w:rsid w:val="002F4F03"/>
    <w:rsid w:val="00322199"/>
    <w:rsid w:val="0036251A"/>
    <w:rsid w:val="00406F3C"/>
    <w:rsid w:val="00487E54"/>
    <w:rsid w:val="004E5433"/>
    <w:rsid w:val="00606B41"/>
    <w:rsid w:val="008247AE"/>
    <w:rsid w:val="00842F70"/>
    <w:rsid w:val="009213F6"/>
    <w:rsid w:val="00954663"/>
    <w:rsid w:val="009F5EA4"/>
    <w:rsid w:val="00A77DD2"/>
    <w:rsid w:val="00A96DAF"/>
    <w:rsid w:val="00B74FE6"/>
    <w:rsid w:val="00BC29E3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AD632-1C42-4742-9E8D-F80CA449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Раек Геннадий</cp:lastModifiedBy>
  <cp:revision>5</cp:revision>
  <dcterms:created xsi:type="dcterms:W3CDTF">2019-04-09T14:22:00Z</dcterms:created>
  <dcterms:modified xsi:type="dcterms:W3CDTF">2019-04-09T14:25:00Z</dcterms:modified>
</cp:coreProperties>
</file>